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A5A" w:rsidRPr="00D12311" w:rsidRDefault="00532A5A" w:rsidP="00532A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</w:pPr>
      <w:bookmarkStart w:id="0" w:name="_GoBack"/>
      <w:bookmarkEnd w:id="0"/>
      <w:r w:rsidRPr="00D12311"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  <w:t xml:space="preserve">Памятка для родителей </w:t>
      </w:r>
    </w:p>
    <w:p w:rsidR="00532A5A" w:rsidRPr="00D12311" w:rsidRDefault="00532A5A" w:rsidP="00532A5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C0099"/>
          <w:sz w:val="32"/>
          <w:szCs w:val="32"/>
          <w:lang w:eastAsia="ru-RU"/>
        </w:rPr>
      </w:pPr>
      <w:r w:rsidRPr="00D12311">
        <w:rPr>
          <w:rFonts w:ascii="Times New Roman" w:eastAsia="Times New Roman" w:hAnsi="Times New Roman" w:cs="Times New Roman"/>
          <w:b/>
          <w:bCs/>
          <w:color w:val="CC0099"/>
          <w:sz w:val="32"/>
          <w:szCs w:val="32"/>
          <w:lang w:eastAsia="ru-RU"/>
        </w:rPr>
        <w:t>по организации питания ребенка дошкольного возраста</w:t>
      </w:r>
    </w:p>
    <w:p w:rsidR="00532A5A" w:rsidRPr="00532A5A" w:rsidRDefault="00532A5A" w:rsidP="00532A5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</w:p>
    <w:p w:rsidR="00532A5A" w:rsidRPr="00532A5A" w:rsidRDefault="00532A5A" w:rsidP="00532A5A">
      <w:p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При организации питания ребенка дошкольного возраста следует учитывать следующее: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не допускайте, чтобы ребенок переедал или же испытывал чувство голода;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научитесь правильно дозировать количество каждого блюда;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можно предлагать ребенку пить натощак воду комнатной температуры (несколько маленьких глотков);</w:t>
      </w:r>
    </w:p>
    <w:p w:rsidR="00532A5A" w:rsidRPr="00532A5A" w:rsidRDefault="00532A5A" w:rsidP="00532A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FF0000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если ребенок проголодается между завтраком и обедом, желательно предлагать ему сухофрукты, сырые овощи, фрукты, сухарики, галетное печенье, сок с мякотью, фруктовое пюре, кефир</w:t>
      </w:r>
      <w:r w:rsidRPr="00D12311">
        <w:rPr>
          <w:rFonts w:ascii="Times New Roman" w:eastAsia="Times New Roman" w:hAnsi="Times New Roman" w:cs="Times New Roman"/>
          <w:color w:val="CC0099"/>
          <w:sz w:val="26"/>
          <w:szCs w:val="24"/>
          <w:lang w:eastAsia="ru-RU"/>
        </w:rPr>
        <w:t xml:space="preserve">,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но не</w:t>
      </w:r>
      <w:r w:rsidRPr="00D12311">
        <w:rPr>
          <w:rFonts w:ascii="Times New Roman" w:eastAsia="Times New Roman" w:hAnsi="Times New Roman" w:cs="Times New Roman"/>
          <w:color w:val="CC0099"/>
          <w:sz w:val="26"/>
          <w:szCs w:val="24"/>
          <w:lang w:eastAsia="ru-RU"/>
        </w:rPr>
        <w:t xml:space="preserve">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сладкий чай, булочки, сладкое печенье, бутерброды, конфеты, варенье.</w:t>
      </w:r>
      <w:r w:rsidRPr="00532A5A">
        <w:rPr>
          <w:rFonts w:ascii="Times New Roman" w:eastAsia="Times New Roman" w:hAnsi="Times New Roman" w:cs="Times New Roman"/>
          <w:i/>
          <w:iCs/>
          <w:color w:val="FF0000"/>
          <w:sz w:val="26"/>
          <w:szCs w:val="24"/>
          <w:lang w:eastAsia="ru-RU"/>
        </w:rPr>
        <w:t xml:space="preserve"> </w:t>
      </w:r>
    </w:p>
    <w:p w:rsidR="00532A5A" w:rsidRPr="00532A5A" w:rsidRDefault="00532A5A" w:rsidP="00532A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 xml:space="preserve">если ребенок хочет пить, лучше всего утоляет жажду минеральная вода, отвар шиповника, настои из листьев смородины, земляники, хлебный квас, </w:t>
      </w:r>
      <w:r w:rsidRPr="00D12311">
        <w:rPr>
          <w:rFonts w:ascii="Times New Roman" w:eastAsia="Times New Roman" w:hAnsi="Times New Roman" w:cs="Times New Roman"/>
          <w:i/>
          <w:iCs/>
          <w:color w:val="CC0099"/>
          <w:sz w:val="26"/>
          <w:szCs w:val="24"/>
          <w:lang w:eastAsia="ru-RU"/>
        </w:rPr>
        <w:t>но не: компоты, кисели, сладкие напитки;</w:t>
      </w:r>
    </w:p>
    <w:p w:rsidR="00532A5A" w:rsidRPr="00532A5A" w:rsidRDefault="00532A5A" w:rsidP="00532A5A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не заставляйте малыша есть через силу. Если вашим детям объяснения не помогают, понаблюдайте за ними, поищите причину (плохое настроение, плохое самочувствие, озабоченность своими проблемами, незнакомое блюдо, нелюбимый продукт, высказанное кем-то отрицательное мнение о еде и т.д.) Не следует наказывать ребенка, лишая его любимой пищи.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Помните!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Дети очень внимательны, они все видят и слышат. Следите за своими репликами о пище. О пище можно говорить только хорошо. Во время еды все должно быть сосредоточено на этом процессе, для ребенка это довольно - таки сложное дело.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Не забывайте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хвалить детей за аккуратность, неторопливость, культурные навыки.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 xml:space="preserve">Не фиксируйте </w:t>
      </w: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во время еды внимание ребенка на неудачах (только в крайних случаях, когда это опасно для здоровья).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b/>
          <w:bCs/>
          <w:i/>
          <w:iCs/>
          <w:sz w:val="26"/>
          <w:szCs w:val="24"/>
          <w:lang w:eastAsia="ru-RU"/>
        </w:rPr>
        <w:t>Очень важно помнить, что: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каждое блюдо должно быть красиво оформлено и подано ребенку с акцентом на том, что это именно для него;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каждый прием пищи должен начинаться с овощей, лучше сырых, крупно нарезанных, если салатов, то свежеприготовленных;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почти в каждом блюде можно найти любимый малышом продукт. Необходимо обратить на него внимание ребенка, это поможет развить аппетит;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лучший способ приготовления еды - на пару, в духовом шкафу; в собственном соку, с небольшим количеством жира. Это поможет максимально сохранить биологическую ценность продукта, принесет больше пользы организму, предохранит от кариеса, парадонтоза, колита, дисбактериоза и др.;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пища для ребенка дошкольника должна быть не протертая, а в натуральном виде;</w:t>
      </w:r>
    </w:p>
    <w:p w:rsidR="00532A5A" w:rsidRPr="00532A5A" w:rsidRDefault="00532A5A" w:rsidP="00532A5A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4"/>
          <w:lang w:eastAsia="ru-RU"/>
        </w:rPr>
      </w:pPr>
      <w:r w:rsidRPr="00532A5A">
        <w:rPr>
          <w:rFonts w:ascii="Times New Roman" w:eastAsia="Times New Roman" w:hAnsi="Times New Roman" w:cs="Times New Roman"/>
          <w:sz w:val="26"/>
          <w:szCs w:val="24"/>
          <w:lang w:eastAsia="ru-RU"/>
        </w:rPr>
        <w:t>внешний вид помещения, свежесть воздуха, красивая сервировка стола, спокойная атмосфера – все это помощники хорошего аппетита.</w:t>
      </w:r>
    </w:p>
    <w:p w:rsidR="00532A5A" w:rsidRPr="00532A5A" w:rsidRDefault="00532A5A" w:rsidP="00532A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4"/>
          <w:lang w:eastAsia="ru-RU"/>
        </w:rPr>
      </w:pPr>
    </w:p>
    <w:sectPr w:rsidR="00532A5A" w:rsidRPr="00532A5A" w:rsidSect="00CD4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0B2B86"/>
    <w:multiLevelType w:val="multilevel"/>
    <w:tmpl w:val="031A5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1CF7E5C"/>
    <w:multiLevelType w:val="multilevel"/>
    <w:tmpl w:val="A8565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7EA71555"/>
    <w:multiLevelType w:val="multilevel"/>
    <w:tmpl w:val="3EC2F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923921"/>
    <w:rsid w:val="000B4989"/>
    <w:rsid w:val="001B5468"/>
    <w:rsid w:val="00532A5A"/>
    <w:rsid w:val="00611B60"/>
    <w:rsid w:val="007048C3"/>
    <w:rsid w:val="00733D8B"/>
    <w:rsid w:val="00923921"/>
    <w:rsid w:val="00C25369"/>
    <w:rsid w:val="00CD4E2D"/>
    <w:rsid w:val="00D12311"/>
    <w:rsid w:val="00D135E0"/>
    <w:rsid w:val="00FB2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32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76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</cp:lastModifiedBy>
  <cp:revision>2</cp:revision>
  <dcterms:created xsi:type="dcterms:W3CDTF">2015-03-10T12:37:00Z</dcterms:created>
  <dcterms:modified xsi:type="dcterms:W3CDTF">2015-03-10T12:37:00Z</dcterms:modified>
</cp:coreProperties>
</file>